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570" w:rsidRDefault="00A02570" w:rsidP="00A02570">
      <w:pPr>
        <w:rPr>
          <w:sz w:val="23"/>
          <w:szCs w:val="23"/>
        </w:rPr>
      </w:pPr>
      <w:r>
        <w:rPr>
          <w:rFonts w:ascii="Arial" w:hAnsi="Arial" w:cs="Arial"/>
          <w:noProof/>
          <w:sz w:val="20"/>
          <w:szCs w:val="23"/>
        </w:rPr>
        <w:drawing>
          <wp:anchor distT="0" distB="0" distL="114300" distR="114300" simplePos="0" relativeHeight="251659264" behindDoc="0" locked="0" layoutInCell="1" allowOverlap="1">
            <wp:simplePos x="0" y="0"/>
            <wp:positionH relativeFrom="column">
              <wp:posOffset>609600</wp:posOffset>
            </wp:positionH>
            <wp:positionV relativeFrom="paragraph">
              <wp:posOffset>-342900</wp:posOffset>
            </wp:positionV>
            <wp:extent cx="914400" cy="1009650"/>
            <wp:effectExtent l="25400" t="0" r="0" b="0"/>
            <wp:wrapNone/>
            <wp:docPr id="5" name="Picture 3" descr="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ap.jpg"/>
                    <pic:cNvPicPr>
                      <a:picLocks noChangeAspect="1" noChangeArrowheads="1"/>
                    </pic:cNvPicPr>
                  </pic:nvPicPr>
                  <pic:blipFill>
                    <a:blip r:embed="rId5" r:link="rId6"/>
                    <a:srcRect/>
                    <a:stretch>
                      <a:fillRect/>
                    </a:stretch>
                  </pic:blipFill>
                  <pic:spPr bwMode="auto">
                    <a:xfrm>
                      <a:off x="0" y="0"/>
                      <a:ext cx="914400" cy="1009650"/>
                    </a:xfrm>
                    <a:prstGeom prst="rect">
                      <a:avLst/>
                    </a:prstGeom>
                    <a:noFill/>
                  </pic:spPr>
                </pic:pic>
              </a:graphicData>
            </a:graphic>
          </wp:anchor>
        </w:drawing>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sz w:val="23"/>
          <w:szCs w:val="23"/>
        </w:rPr>
        <w:t>Name:  __________________________________</w:t>
      </w:r>
      <w:r w:rsidR="00AA386C">
        <w:rPr>
          <w:sz w:val="23"/>
          <w:szCs w:val="23"/>
        </w:rPr>
        <w:t>_______________</w:t>
      </w:r>
      <w:r>
        <w:rPr>
          <w:sz w:val="23"/>
          <w:szCs w:val="23"/>
        </w:rPr>
        <w:t>_</w:t>
      </w:r>
    </w:p>
    <w:p w:rsidR="00A02570" w:rsidRDefault="00A02570" w:rsidP="00A02570">
      <w:pPr>
        <w:rPr>
          <w:sz w:val="23"/>
          <w:szCs w:val="23"/>
        </w:rPr>
      </w:pPr>
    </w:p>
    <w:p w:rsidR="00A02570" w:rsidRDefault="00A02570" w:rsidP="00A02570">
      <w:pPr>
        <w:rPr>
          <w:sz w:val="23"/>
          <w:szCs w:val="23"/>
        </w:rPr>
      </w:pPr>
      <w:r>
        <w:rPr>
          <w:sz w:val="23"/>
          <w:szCs w:val="23"/>
        </w:rPr>
        <w:tab/>
      </w:r>
      <w:r>
        <w:rPr>
          <w:sz w:val="23"/>
          <w:szCs w:val="23"/>
        </w:rPr>
        <w:tab/>
      </w:r>
      <w:r>
        <w:rPr>
          <w:sz w:val="23"/>
          <w:szCs w:val="23"/>
        </w:rPr>
        <w:tab/>
      </w:r>
      <w:r>
        <w:rPr>
          <w:sz w:val="23"/>
          <w:szCs w:val="23"/>
        </w:rPr>
        <w:tab/>
      </w:r>
      <w:r>
        <w:rPr>
          <w:sz w:val="23"/>
          <w:szCs w:val="23"/>
        </w:rPr>
        <w:tab/>
        <w:t>Date:  ________________________</w:t>
      </w:r>
      <w:r>
        <w:rPr>
          <w:sz w:val="23"/>
          <w:szCs w:val="23"/>
        </w:rPr>
        <w:tab/>
        <w:t>Period:  _____</w:t>
      </w:r>
      <w:r w:rsidR="00AA386C">
        <w:rPr>
          <w:sz w:val="23"/>
          <w:szCs w:val="23"/>
        </w:rPr>
        <w:t>__________</w:t>
      </w:r>
    </w:p>
    <w:p w:rsidR="00A02570" w:rsidRDefault="00A02570" w:rsidP="00A02570">
      <w:pPr>
        <w:pBdr>
          <w:bottom w:val="single" w:sz="12" w:space="1" w:color="auto"/>
        </w:pBdr>
        <w:rPr>
          <w:sz w:val="23"/>
          <w:szCs w:val="23"/>
        </w:rPr>
      </w:pPr>
    </w:p>
    <w:p w:rsidR="00A02570" w:rsidRDefault="00A02570" w:rsidP="00A02570">
      <w:pPr>
        <w:jc w:val="center"/>
        <w:rPr>
          <w:sz w:val="23"/>
          <w:szCs w:val="23"/>
        </w:rPr>
      </w:pPr>
    </w:p>
    <w:p w:rsidR="00A02570" w:rsidRPr="00296A3A" w:rsidRDefault="00A02570" w:rsidP="00A02570">
      <w:pPr>
        <w:jc w:val="center"/>
        <w:rPr>
          <w:b/>
        </w:rPr>
      </w:pPr>
      <w:r>
        <w:rPr>
          <w:b/>
        </w:rPr>
        <w:t xml:space="preserve">Predicting Political </w:t>
      </w:r>
      <w:r w:rsidR="00AA386C">
        <w:rPr>
          <w:b/>
        </w:rPr>
        <w:t>Socialization by Demographics</w:t>
      </w:r>
    </w:p>
    <w:p w:rsidR="00AB5836" w:rsidRDefault="00AB5836" w:rsidP="00AB5836"/>
    <w:p w:rsidR="00A02570" w:rsidRDefault="00AB5836" w:rsidP="00AB5836">
      <w:r>
        <w:t>Religion</w:t>
      </w:r>
      <w:r w:rsidR="00A02570">
        <w:t xml:space="preserve"> (as of 2008)</w:t>
      </w:r>
    </w:p>
    <w:p w:rsidR="00A02570" w:rsidRDefault="00A02570" w:rsidP="00A02570">
      <w:pPr>
        <w:pStyle w:val="ListParagraph"/>
        <w:numPr>
          <w:ilvl w:val="0"/>
          <w:numId w:val="6"/>
        </w:numPr>
        <w:sectPr w:rsidR="00A02570" w:rsidSect="00397567">
          <w:pgSz w:w="12240" w:h="15840"/>
          <w:pgMar w:top="990" w:right="1800" w:bottom="1440" w:left="1800" w:gutter="0"/>
        </w:sectPr>
      </w:pPr>
    </w:p>
    <w:p w:rsidR="00A02570" w:rsidRDefault="00A02570" w:rsidP="00A02570">
      <w:pPr>
        <w:pStyle w:val="ListParagraph"/>
        <w:numPr>
          <w:ilvl w:val="0"/>
          <w:numId w:val="6"/>
        </w:numPr>
      </w:pPr>
      <w:r>
        <w:t>Catholic</w:t>
      </w:r>
      <w:r>
        <w:tab/>
      </w:r>
      <w:r>
        <w:tab/>
        <w:t>25.1%</w:t>
      </w:r>
    </w:p>
    <w:p w:rsidR="00A02570" w:rsidRDefault="00A02570" w:rsidP="00A02570">
      <w:pPr>
        <w:pStyle w:val="ListParagraph"/>
        <w:numPr>
          <w:ilvl w:val="0"/>
          <w:numId w:val="6"/>
        </w:numPr>
      </w:pPr>
      <w:r>
        <w:t>Protestant</w:t>
      </w:r>
      <w:r>
        <w:tab/>
      </w:r>
      <w:r>
        <w:tab/>
        <w:t>50.9%</w:t>
      </w:r>
    </w:p>
    <w:p w:rsidR="00A02570" w:rsidRDefault="00A02570" w:rsidP="00A02570">
      <w:pPr>
        <w:pStyle w:val="ListParagraph"/>
        <w:numPr>
          <w:ilvl w:val="0"/>
          <w:numId w:val="6"/>
        </w:numPr>
      </w:pPr>
      <w:r>
        <w:t>Agnostic/Atheist</w:t>
      </w:r>
      <w:r>
        <w:tab/>
        <w:t>1.6%</w:t>
      </w:r>
    </w:p>
    <w:p w:rsidR="00A02570" w:rsidRDefault="00A02570" w:rsidP="00A02570">
      <w:pPr>
        <w:pStyle w:val="ListParagraph"/>
        <w:numPr>
          <w:ilvl w:val="0"/>
          <w:numId w:val="6"/>
        </w:numPr>
      </w:pPr>
      <w:r>
        <w:t>Mormon</w:t>
      </w:r>
      <w:r>
        <w:tab/>
      </w:r>
      <w:r>
        <w:tab/>
        <w:t>1.4%</w:t>
      </w:r>
    </w:p>
    <w:p w:rsidR="00A02570" w:rsidRDefault="00A02570" w:rsidP="00A02570">
      <w:pPr>
        <w:pStyle w:val="ListParagraph"/>
        <w:numPr>
          <w:ilvl w:val="0"/>
          <w:numId w:val="6"/>
        </w:numPr>
      </w:pPr>
      <w:r>
        <w:t>Jewish</w:t>
      </w:r>
      <w:r>
        <w:tab/>
      </w:r>
      <w:r>
        <w:tab/>
      </w:r>
      <w:r>
        <w:tab/>
        <w:t>1.2%</w:t>
      </w:r>
    </w:p>
    <w:p w:rsidR="00A02570" w:rsidRDefault="00A02570" w:rsidP="00A02570">
      <w:pPr>
        <w:pStyle w:val="ListParagraph"/>
        <w:numPr>
          <w:ilvl w:val="0"/>
          <w:numId w:val="6"/>
        </w:numPr>
      </w:pPr>
      <w:r>
        <w:t>Muslim</w:t>
      </w:r>
      <w:r>
        <w:tab/>
      </w:r>
      <w:r>
        <w:tab/>
        <w:t>0.6%</w:t>
      </w:r>
    </w:p>
    <w:p w:rsidR="00A02570" w:rsidRDefault="00A02570" w:rsidP="00A02570">
      <w:pPr>
        <w:pStyle w:val="ListParagraph"/>
        <w:numPr>
          <w:ilvl w:val="0"/>
          <w:numId w:val="6"/>
        </w:numPr>
      </w:pPr>
      <w:r>
        <w:t>Buddhist</w:t>
      </w:r>
      <w:r>
        <w:tab/>
      </w:r>
      <w:r>
        <w:tab/>
        <w:t>0.5%</w:t>
      </w:r>
    </w:p>
    <w:p w:rsidR="00A02570" w:rsidRDefault="00A02570" w:rsidP="00A02570">
      <w:pPr>
        <w:sectPr w:rsidR="00A02570" w:rsidSect="00A02570">
          <w:type w:val="continuous"/>
          <w:pgSz w:w="12240" w:h="15840"/>
          <w:pgMar w:top="1440" w:right="1800" w:bottom="1440" w:left="1800" w:gutter="0"/>
          <w:cols w:num="2"/>
        </w:sectPr>
      </w:pPr>
    </w:p>
    <w:p w:rsidR="00AB5836" w:rsidRDefault="00AB5836" w:rsidP="00A02570"/>
    <w:p w:rsidR="00023D7A" w:rsidRDefault="00AB5836" w:rsidP="00AB5836">
      <w:r>
        <w:t>Education</w:t>
      </w:r>
      <w:r w:rsidR="00023D7A">
        <w:t xml:space="preserve"> (as of 2005)</w:t>
      </w:r>
    </w:p>
    <w:p w:rsidR="00A02570" w:rsidRDefault="00A02570" w:rsidP="00023D7A">
      <w:pPr>
        <w:pStyle w:val="ListParagraph"/>
        <w:numPr>
          <w:ilvl w:val="0"/>
          <w:numId w:val="4"/>
        </w:numPr>
        <w:ind w:right="-1440"/>
        <w:sectPr w:rsidR="00A02570">
          <w:type w:val="continuous"/>
          <w:pgSz w:w="12240" w:h="15840"/>
          <w:pgMar w:top="1440" w:right="1800" w:bottom="1440" w:left="1800" w:gutter="0"/>
        </w:sectPr>
      </w:pPr>
    </w:p>
    <w:p w:rsidR="00062377" w:rsidRDefault="00062377" w:rsidP="00023D7A">
      <w:pPr>
        <w:pStyle w:val="ListParagraph"/>
        <w:numPr>
          <w:ilvl w:val="0"/>
          <w:numId w:val="4"/>
        </w:numPr>
        <w:ind w:right="-1440"/>
      </w:pPr>
      <w:r>
        <w:t xml:space="preserve">86% have HS </w:t>
      </w:r>
    </w:p>
    <w:p w:rsidR="00062377" w:rsidRDefault="00023D7A" w:rsidP="00023D7A">
      <w:pPr>
        <w:pStyle w:val="ListParagraph"/>
        <w:numPr>
          <w:ilvl w:val="0"/>
          <w:numId w:val="4"/>
        </w:numPr>
        <w:ind w:right="-1440"/>
      </w:pPr>
      <w:r>
        <w:t>39%</w:t>
      </w:r>
      <w:r w:rsidR="00062377">
        <w:t xml:space="preserve"> have Associates or Bachelors</w:t>
      </w:r>
    </w:p>
    <w:p w:rsidR="00062377" w:rsidRDefault="00062377" w:rsidP="00023D7A">
      <w:pPr>
        <w:pStyle w:val="ListParagraph"/>
        <w:numPr>
          <w:ilvl w:val="0"/>
          <w:numId w:val="4"/>
        </w:numPr>
        <w:ind w:right="-1440"/>
      </w:pPr>
      <w:r>
        <w:t>8% have Masters</w:t>
      </w:r>
    </w:p>
    <w:p w:rsidR="00062377" w:rsidRDefault="00023D7A" w:rsidP="00023D7A">
      <w:pPr>
        <w:pStyle w:val="ListParagraph"/>
        <w:numPr>
          <w:ilvl w:val="0"/>
          <w:numId w:val="4"/>
        </w:numPr>
        <w:ind w:right="-1440"/>
      </w:pPr>
      <w:r>
        <w:t>3% have Advanced</w:t>
      </w:r>
    </w:p>
    <w:p w:rsidR="00A02570" w:rsidRDefault="00A02570" w:rsidP="00062377">
      <w:pPr>
        <w:ind w:right="-1440"/>
        <w:sectPr w:rsidR="00A02570" w:rsidSect="00A02570">
          <w:type w:val="continuous"/>
          <w:pgSz w:w="12240" w:h="15840"/>
          <w:pgMar w:top="1440" w:right="1800" w:bottom="1440" w:left="1800" w:gutter="0"/>
          <w:cols w:num="2"/>
        </w:sectPr>
      </w:pPr>
    </w:p>
    <w:p w:rsidR="00AB5836" w:rsidRDefault="00AB5836" w:rsidP="00062377">
      <w:pPr>
        <w:ind w:right="-1440"/>
      </w:pPr>
    </w:p>
    <w:p w:rsidR="00062377" w:rsidRDefault="00062377" w:rsidP="00AB5836">
      <w:r>
        <w:t>Wealth by Household (Gilbert model, 2002)</w:t>
      </w:r>
    </w:p>
    <w:p w:rsidR="00062377" w:rsidRDefault="00062377" w:rsidP="00062377">
      <w:pPr>
        <w:pStyle w:val="ListParagraph"/>
        <w:numPr>
          <w:ilvl w:val="0"/>
          <w:numId w:val="4"/>
        </w:numPr>
      </w:pPr>
      <w:r>
        <w:t>Capitalist Class</w:t>
      </w:r>
      <w:r>
        <w:tab/>
      </w:r>
      <w:r>
        <w:tab/>
        <w:t xml:space="preserve">1% </w:t>
      </w:r>
      <w:r>
        <w:tab/>
      </w:r>
      <w:r>
        <w:tab/>
        <w:t>Highly specialized workers</w:t>
      </w:r>
    </w:p>
    <w:p w:rsidR="00062377" w:rsidRDefault="00062377" w:rsidP="00062377">
      <w:pPr>
        <w:pStyle w:val="ListParagraph"/>
        <w:numPr>
          <w:ilvl w:val="0"/>
          <w:numId w:val="4"/>
        </w:numPr>
      </w:pPr>
      <w:r>
        <w:t>Upper Middle Class</w:t>
      </w:r>
      <w:r>
        <w:tab/>
      </w:r>
      <w:r>
        <w:tab/>
        <w:t>15%</w:t>
      </w:r>
      <w:r>
        <w:tab/>
      </w:r>
      <w:r>
        <w:tab/>
        <w:t>Post Graduate level professionals</w:t>
      </w:r>
    </w:p>
    <w:p w:rsidR="00062377" w:rsidRDefault="00062377" w:rsidP="00062377">
      <w:pPr>
        <w:pStyle w:val="ListParagraph"/>
        <w:numPr>
          <w:ilvl w:val="0"/>
          <w:numId w:val="4"/>
        </w:numPr>
      </w:pPr>
      <w:r>
        <w:t>Lower Middle Class</w:t>
      </w:r>
      <w:r>
        <w:tab/>
      </w:r>
      <w:r>
        <w:tab/>
        <w:t>32%</w:t>
      </w:r>
      <w:r>
        <w:tab/>
      </w:r>
      <w:r>
        <w:tab/>
        <w:t>White-collar professionals</w:t>
      </w:r>
    </w:p>
    <w:p w:rsidR="00062377" w:rsidRDefault="00062377" w:rsidP="00062377">
      <w:pPr>
        <w:pStyle w:val="ListParagraph"/>
        <w:numPr>
          <w:ilvl w:val="0"/>
          <w:numId w:val="4"/>
        </w:numPr>
      </w:pPr>
      <w:r>
        <w:t>Working Class</w:t>
      </w:r>
      <w:r>
        <w:tab/>
      </w:r>
      <w:r>
        <w:tab/>
        <w:t>32%</w:t>
      </w:r>
      <w:r>
        <w:tab/>
      </w:r>
      <w:r>
        <w:tab/>
        <w:t>Clerical and blue-collar workers</w:t>
      </w:r>
    </w:p>
    <w:p w:rsidR="00062377" w:rsidRDefault="00062377" w:rsidP="00062377">
      <w:pPr>
        <w:pStyle w:val="ListParagraph"/>
        <w:numPr>
          <w:ilvl w:val="0"/>
          <w:numId w:val="4"/>
        </w:numPr>
      </w:pPr>
      <w:r>
        <w:t>Working Poor</w:t>
      </w:r>
      <w:r>
        <w:tab/>
      </w:r>
      <w:r>
        <w:tab/>
      </w:r>
      <w:r>
        <w:tab/>
        <w:t>13%</w:t>
      </w:r>
      <w:r>
        <w:tab/>
      </w:r>
      <w:r>
        <w:tab/>
        <w:t>Service workers</w:t>
      </w:r>
    </w:p>
    <w:p w:rsidR="00062377" w:rsidRDefault="00062377" w:rsidP="00062377">
      <w:pPr>
        <w:pStyle w:val="ListParagraph"/>
        <w:numPr>
          <w:ilvl w:val="0"/>
          <w:numId w:val="4"/>
        </w:numPr>
      </w:pPr>
      <w:r>
        <w:t>Underclass</w:t>
      </w:r>
      <w:r>
        <w:tab/>
      </w:r>
      <w:r>
        <w:tab/>
      </w:r>
      <w:r>
        <w:tab/>
        <w:t>12%</w:t>
      </w:r>
      <w:r>
        <w:tab/>
      </w:r>
      <w:r>
        <w:tab/>
        <w:t>Dependent on government</w:t>
      </w:r>
    </w:p>
    <w:p w:rsidR="00062377" w:rsidRDefault="00062377" w:rsidP="00062377"/>
    <w:p w:rsidR="00A02570" w:rsidRDefault="00AB5836" w:rsidP="00AB5836">
      <w:r>
        <w:t>Age</w:t>
      </w:r>
    </w:p>
    <w:p w:rsidR="00A02570" w:rsidRDefault="00A02570" w:rsidP="00A02570">
      <w:pPr>
        <w:pStyle w:val="ListParagraph"/>
        <w:numPr>
          <w:ilvl w:val="0"/>
          <w:numId w:val="5"/>
        </w:numPr>
      </w:pPr>
      <w:r>
        <w:t>0-14 Years</w:t>
      </w:r>
      <w:r>
        <w:tab/>
        <w:t>20.2%</w:t>
      </w:r>
    </w:p>
    <w:p w:rsidR="00A02570" w:rsidRDefault="00A02570" w:rsidP="00A02570">
      <w:pPr>
        <w:pStyle w:val="ListParagraph"/>
        <w:numPr>
          <w:ilvl w:val="0"/>
          <w:numId w:val="5"/>
        </w:numPr>
      </w:pPr>
      <w:r>
        <w:t>15-64 Years</w:t>
      </w:r>
      <w:r>
        <w:tab/>
        <w:t>67.0%</w:t>
      </w:r>
    </w:p>
    <w:p w:rsidR="00A02570" w:rsidRDefault="00A02570" w:rsidP="00A02570">
      <w:pPr>
        <w:pStyle w:val="ListParagraph"/>
        <w:numPr>
          <w:ilvl w:val="0"/>
          <w:numId w:val="5"/>
        </w:numPr>
      </w:pPr>
      <w:r>
        <w:t>65+ Years</w:t>
      </w:r>
      <w:r>
        <w:tab/>
        <w:t>12.8%</w:t>
      </w:r>
    </w:p>
    <w:p w:rsidR="00AB5836" w:rsidRDefault="00AB5836" w:rsidP="00AB5836"/>
    <w:p w:rsidR="00023D7A" w:rsidRDefault="00AB5836" w:rsidP="001E10E8">
      <w:pPr>
        <w:ind w:right="-990"/>
      </w:pPr>
      <w:r>
        <w:t>Race</w:t>
      </w:r>
      <w:r w:rsidR="00023D7A">
        <w:t xml:space="preserve"> (as of 2010)</w:t>
      </w:r>
    </w:p>
    <w:p w:rsidR="00A02570" w:rsidRDefault="00A02570" w:rsidP="00023D7A">
      <w:pPr>
        <w:pStyle w:val="ListParagraph"/>
        <w:numPr>
          <w:ilvl w:val="0"/>
          <w:numId w:val="4"/>
        </w:numPr>
        <w:ind w:right="-990"/>
        <w:sectPr w:rsidR="00A02570">
          <w:type w:val="continuous"/>
          <w:pgSz w:w="12240" w:h="15840"/>
          <w:pgMar w:top="1440" w:right="1800" w:bottom="1440" w:left="1800" w:gutter="0"/>
        </w:sectPr>
      </w:pPr>
    </w:p>
    <w:p w:rsidR="00062377" w:rsidRDefault="00062377" w:rsidP="00023D7A">
      <w:pPr>
        <w:pStyle w:val="ListParagraph"/>
        <w:numPr>
          <w:ilvl w:val="0"/>
          <w:numId w:val="4"/>
        </w:numPr>
        <w:ind w:right="-990"/>
      </w:pPr>
      <w:r>
        <w:t>66% white</w:t>
      </w:r>
    </w:p>
    <w:p w:rsidR="00062377" w:rsidRDefault="00062377" w:rsidP="00023D7A">
      <w:pPr>
        <w:pStyle w:val="ListParagraph"/>
        <w:numPr>
          <w:ilvl w:val="0"/>
          <w:numId w:val="4"/>
        </w:numPr>
        <w:ind w:right="-990"/>
      </w:pPr>
      <w:r>
        <w:t>16% Hispanic</w:t>
      </w:r>
    </w:p>
    <w:p w:rsidR="00062377" w:rsidRDefault="00062377" w:rsidP="00023D7A">
      <w:pPr>
        <w:pStyle w:val="ListParagraph"/>
        <w:numPr>
          <w:ilvl w:val="0"/>
          <w:numId w:val="4"/>
        </w:numPr>
        <w:ind w:right="-990"/>
      </w:pPr>
      <w:r>
        <w:t>12% African American</w:t>
      </w:r>
    </w:p>
    <w:p w:rsidR="00062377" w:rsidRDefault="00062377" w:rsidP="00023D7A">
      <w:pPr>
        <w:pStyle w:val="ListParagraph"/>
        <w:numPr>
          <w:ilvl w:val="0"/>
          <w:numId w:val="4"/>
        </w:numPr>
        <w:ind w:right="-990"/>
      </w:pPr>
      <w:r>
        <w:t>5% Asian</w:t>
      </w:r>
    </w:p>
    <w:p w:rsidR="00AB5836" w:rsidRDefault="00023D7A" w:rsidP="00023D7A">
      <w:pPr>
        <w:pStyle w:val="ListParagraph"/>
        <w:numPr>
          <w:ilvl w:val="0"/>
          <w:numId w:val="4"/>
        </w:numPr>
        <w:ind w:right="-990"/>
      </w:pPr>
      <w:r>
        <w:t>1% Native American</w:t>
      </w:r>
    </w:p>
    <w:p w:rsidR="00A02570" w:rsidRDefault="00A02570" w:rsidP="001E10E8">
      <w:pPr>
        <w:sectPr w:rsidR="00A02570" w:rsidSect="00A02570">
          <w:type w:val="continuous"/>
          <w:pgSz w:w="12240" w:h="15840"/>
          <w:pgMar w:top="1440" w:right="1800" w:bottom="1440" w:left="1800" w:gutter="0"/>
          <w:cols w:num="2"/>
        </w:sectPr>
      </w:pPr>
    </w:p>
    <w:p w:rsidR="00AA386C" w:rsidRDefault="00AA386C" w:rsidP="001E10E8">
      <w:pPr>
        <w:pBdr>
          <w:bottom w:val="single" w:sz="12" w:space="1" w:color="auto"/>
        </w:pBdr>
      </w:pPr>
    </w:p>
    <w:p w:rsidR="00AA386C" w:rsidRDefault="00AA386C" w:rsidP="001E10E8"/>
    <w:p w:rsidR="00AA386C" w:rsidRDefault="00AA386C" w:rsidP="001E10E8">
      <w:r>
        <w:t>Select 4 of the 32 base characteristics below.  Then customize each of your characters based on the following criteria:</w:t>
      </w:r>
    </w:p>
    <w:p w:rsidR="001E10E8" w:rsidRDefault="001E10E8" w:rsidP="001E10E8"/>
    <w:p w:rsidR="00AA386C" w:rsidRDefault="00AA386C" w:rsidP="001E10E8">
      <w:r>
        <w:t>Religious adherence?</w:t>
      </w:r>
      <w:r>
        <w:tab/>
        <w:t>Very religious</w:t>
      </w:r>
      <w:r>
        <w:tab/>
      </w:r>
      <w:r>
        <w:tab/>
        <w:t>Somewhat</w:t>
      </w:r>
      <w:r>
        <w:tab/>
      </w:r>
      <w:r>
        <w:tab/>
        <w:t>In name only</w:t>
      </w:r>
      <w:r>
        <w:tab/>
      </w:r>
    </w:p>
    <w:p w:rsidR="001E10E8" w:rsidRDefault="00AA386C" w:rsidP="001E10E8">
      <w:r>
        <w:t>E</w:t>
      </w:r>
      <w:r w:rsidR="001E10E8">
        <w:t>ducation level?</w:t>
      </w:r>
      <w:r>
        <w:tab/>
      </w:r>
      <w:r>
        <w:tab/>
        <w:t>Based on four categories above</w:t>
      </w:r>
    </w:p>
    <w:p w:rsidR="001E10E8" w:rsidRDefault="00397567" w:rsidP="001E10E8">
      <w:r>
        <w:t>A</w:t>
      </w:r>
      <w:r w:rsidR="001E10E8">
        <w:t>ge?</w:t>
      </w:r>
      <w:r w:rsidR="00AA386C">
        <w:tab/>
      </w:r>
      <w:r>
        <w:tab/>
      </w:r>
      <w:r>
        <w:tab/>
      </w:r>
      <w:r w:rsidR="00AA386C">
        <w:tab/>
        <w:t>15-29</w:t>
      </w:r>
      <w:r w:rsidR="00AA386C">
        <w:tab/>
      </w:r>
      <w:r w:rsidR="00AA386C">
        <w:tab/>
        <w:t>30-45</w:t>
      </w:r>
      <w:r w:rsidR="00AA386C">
        <w:tab/>
      </w:r>
      <w:r w:rsidR="00AA386C">
        <w:tab/>
        <w:t>4</w:t>
      </w:r>
      <w:r>
        <w:t>6-60</w:t>
      </w:r>
      <w:r>
        <w:tab/>
      </w:r>
      <w:r>
        <w:tab/>
        <w:t>60+</w:t>
      </w:r>
    </w:p>
    <w:p w:rsidR="00AB2256" w:rsidRDefault="00397567" w:rsidP="001E10E8">
      <w:r>
        <w:t>G</w:t>
      </w:r>
      <w:r w:rsidR="001E10E8">
        <w:t>ender?</w:t>
      </w:r>
      <w:r>
        <w:tab/>
      </w:r>
      <w:r>
        <w:tab/>
      </w:r>
      <w:r>
        <w:tab/>
        <w:t>Male</w:t>
      </w:r>
      <w:r>
        <w:tab/>
      </w:r>
      <w:r>
        <w:tab/>
        <w:t>Female</w:t>
      </w:r>
    </w:p>
    <w:p w:rsidR="00397567" w:rsidRDefault="00397567" w:rsidP="001E10E8">
      <w:r>
        <w:t xml:space="preserve">Home location?  </w:t>
      </w:r>
      <w:r>
        <w:tab/>
      </w:r>
      <w:r>
        <w:tab/>
        <w:t>Rural</w:t>
      </w:r>
      <w:r>
        <w:tab/>
      </w:r>
      <w:r>
        <w:tab/>
        <w:t>Suburbs</w:t>
      </w:r>
      <w:r>
        <w:tab/>
        <w:t xml:space="preserve">        Cities</w:t>
      </w:r>
    </w:p>
    <w:p w:rsidR="00397567" w:rsidRDefault="00397567" w:rsidP="001E10E8"/>
    <w:p w:rsidR="00397567" w:rsidRDefault="00397567" w:rsidP="001E10E8">
      <w:r>
        <w:t>After writing out your customizations, create out a statement you can read ending with this question…am I liberal or conservative?</w:t>
      </w:r>
    </w:p>
    <w:p w:rsidR="00397567" w:rsidRPr="00397567" w:rsidRDefault="00397567" w:rsidP="001E10E8">
      <w:pPr>
        <w:rPr>
          <w:b/>
        </w:rPr>
      </w:pPr>
      <w:r w:rsidRPr="00397567">
        <w:rPr>
          <w:b/>
        </w:rPr>
        <w:t>Base Characteristics</w:t>
      </w:r>
    </w:p>
    <w:p w:rsidR="001E10E8" w:rsidRPr="00397567" w:rsidRDefault="001E10E8" w:rsidP="001E10E8">
      <w:pPr>
        <w:rPr>
          <w:sz w:val="20"/>
        </w:rPr>
      </w:pPr>
    </w:p>
    <w:p w:rsidR="001E10E8" w:rsidRPr="00397567" w:rsidRDefault="00AB2256" w:rsidP="001E10E8">
      <w:pPr>
        <w:pStyle w:val="ListParagraph"/>
        <w:numPr>
          <w:ilvl w:val="0"/>
          <w:numId w:val="3"/>
        </w:numPr>
        <w:rPr>
          <w:sz w:val="20"/>
        </w:rPr>
      </w:pPr>
      <w:r w:rsidRPr="00397567">
        <w:rPr>
          <w:sz w:val="20"/>
        </w:rPr>
        <w:t>White, Protestant, South</w:t>
      </w:r>
    </w:p>
    <w:p w:rsidR="001E10E8" w:rsidRPr="00397567" w:rsidRDefault="001E10E8" w:rsidP="00AB2256">
      <w:pPr>
        <w:pStyle w:val="ListParagraph"/>
        <w:numPr>
          <w:ilvl w:val="0"/>
          <w:numId w:val="3"/>
        </w:numPr>
        <w:rPr>
          <w:sz w:val="20"/>
        </w:rPr>
      </w:pPr>
      <w:r w:rsidRPr="00397567">
        <w:rPr>
          <w:sz w:val="20"/>
        </w:rPr>
        <w:t>White, Protestant, Midwest</w:t>
      </w:r>
    </w:p>
    <w:p w:rsidR="001E10E8" w:rsidRPr="00397567" w:rsidRDefault="001E10E8" w:rsidP="001E10E8">
      <w:pPr>
        <w:pStyle w:val="ListParagraph"/>
        <w:numPr>
          <w:ilvl w:val="0"/>
          <w:numId w:val="3"/>
        </w:numPr>
        <w:rPr>
          <w:sz w:val="20"/>
        </w:rPr>
      </w:pPr>
      <w:r w:rsidRPr="00397567">
        <w:rPr>
          <w:sz w:val="20"/>
        </w:rPr>
        <w:t>White, Protestant, East/West Coast</w:t>
      </w:r>
    </w:p>
    <w:p w:rsidR="001E10E8" w:rsidRPr="00397567" w:rsidRDefault="001E10E8" w:rsidP="001E10E8">
      <w:pPr>
        <w:pStyle w:val="ListParagraph"/>
        <w:numPr>
          <w:ilvl w:val="0"/>
          <w:numId w:val="3"/>
        </w:numPr>
        <w:rPr>
          <w:sz w:val="20"/>
        </w:rPr>
      </w:pPr>
      <w:r w:rsidRPr="00397567">
        <w:rPr>
          <w:sz w:val="20"/>
        </w:rPr>
        <w:t>White, Catholic, Northeast</w:t>
      </w:r>
    </w:p>
    <w:p w:rsidR="001E10E8" w:rsidRPr="00397567" w:rsidRDefault="001E10E8" w:rsidP="001E10E8">
      <w:pPr>
        <w:pStyle w:val="ListParagraph"/>
        <w:numPr>
          <w:ilvl w:val="0"/>
          <w:numId w:val="3"/>
        </w:numPr>
        <w:rPr>
          <w:sz w:val="20"/>
        </w:rPr>
      </w:pPr>
      <w:r w:rsidRPr="00397567">
        <w:rPr>
          <w:sz w:val="20"/>
        </w:rPr>
        <w:t>White, Catholic, Midwest</w:t>
      </w:r>
    </w:p>
    <w:p w:rsidR="00AB2256" w:rsidRPr="00397567" w:rsidRDefault="00AB2256" w:rsidP="00AB2256">
      <w:pPr>
        <w:pStyle w:val="ListParagraph"/>
        <w:numPr>
          <w:ilvl w:val="0"/>
          <w:numId w:val="3"/>
        </w:numPr>
        <w:rPr>
          <w:sz w:val="20"/>
        </w:rPr>
      </w:pPr>
      <w:r w:rsidRPr="00397567">
        <w:rPr>
          <w:sz w:val="20"/>
        </w:rPr>
        <w:t>White, Mormon, Mountain West</w:t>
      </w:r>
    </w:p>
    <w:p w:rsidR="001E10E8" w:rsidRPr="00397567" w:rsidRDefault="001E10E8" w:rsidP="001E10E8">
      <w:pPr>
        <w:pStyle w:val="ListParagraph"/>
        <w:numPr>
          <w:ilvl w:val="0"/>
          <w:numId w:val="3"/>
        </w:numPr>
        <w:rPr>
          <w:sz w:val="20"/>
        </w:rPr>
      </w:pPr>
      <w:r w:rsidRPr="00397567">
        <w:rPr>
          <w:sz w:val="20"/>
        </w:rPr>
        <w:t>White, Jewish, East/West Coast</w:t>
      </w:r>
    </w:p>
    <w:p w:rsidR="00AB2256" w:rsidRPr="00397567" w:rsidRDefault="001E10E8" w:rsidP="001E10E8">
      <w:pPr>
        <w:pStyle w:val="ListParagraph"/>
        <w:numPr>
          <w:ilvl w:val="0"/>
          <w:numId w:val="3"/>
        </w:numPr>
        <w:rPr>
          <w:sz w:val="20"/>
        </w:rPr>
      </w:pPr>
      <w:r w:rsidRPr="00397567">
        <w:rPr>
          <w:sz w:val="20"/>
        </w:rPr>
        <w:t>White (recen</w:t>
      </w:r>
      <w:r w:rsidR="00AB2256" w:rsidRPr="00397567">
        <w:rPr>
          <w:sz w:val="20"/>
        </w:rPr>
        <w:t>t immigrant), Protestant, originally from Eastern Europe</w:t>
      </w:r>
    </w:p>
    <w:p w:rsidR="00AB2256" w:rsidRPr="00397567" w:rsidRDefault="00AB2256" w:rsidP="00AB2256">
      <w:pPr>
        <w:pStyle w:val="ListParagraph"/>
        <w:numPr>
          <w:ilvl w:val="0"/>
          <w:numId w:val="3"/>
        </w:numPr>
        <w:ind w:right="-990"/>
        <w:rPr>
          <w:sz w:val="20"/>
        </w:rPr>
      </w:pPr>
      <w:r w:rsidRPr="00397567">
        <w:rPr>
          <w:sz w:val="20"/>
        </w:rPr>
        <w:t>White (recent immigrant), Protestant, originally from Western Europe/Australia/Canada</w:t>
      </w:r>
    </w:p>
    <w:p w:rsidR="001E10E8" w:rsidRPr="00397567" w:rsidRDefault="00AB2256" w:rsidP="001E10E8">
      <w:pPr>
        <w:pStyle w:val="ListParagraph"/>
        <w:numPr>
          <w:ilvl w:val="0"/>
          <w:numId w:val="3"/>
        </w:numPr>
        <w:rPr>
          <w:sz w:val="20"/>
        </w:rPr>
      </w:pPr>
      <w:r w:rsidRPr="00397567">
        <w:rPr>
          <w:sz w:val="20"/>
        </w:rPr>
        <w:t>White (recent immigrant), Jewish, originally from Israel</w:t>
      </w:r>
    </w:p>
    <w:p w:rsidR="00AB2256" w:rsidRPr="00397567" w:rsidRDefault="00AB2256" w:rsidP="001E10E8">
      <w:pPr>
        <w:pStyle w:val="ListParagraph"/>
        <w:numPr>
          <w:ilvl w:val="0"/>
          <w:numId w:val="3"/>
        </w:numPr>
        <w:rPr>
          <w:sz w:val="20"/>
        </w:rPr>
      </w:pPr>
      <w:r w:rsidRPr="00397567">
        <w:rPr>
          <w:sz w:val="20"/>
        </w:rPr>
        <w:t>Hispanic (</w:t>
      </w:r>
      <w:r w:rsidR="001E10E8" w:rsidRPr="00397567">
        <w:rPr>
          <w:sz w:val="20"/>
        </w:rPr>
        <w:t>immigrant)</w:t>
      </w:r>
      <w:r w:rsidRPr="00397567">
        <w:rPr>
          <w:sz w:val="20"/>
        </w:rPr>
        <w:t>, Catholic, originally from Latin America, Southwest</w:t>
      </w:r>
    </w:p>
    <w:p w:rsidR="00AB2256" w:rsidRPr="00397567" w:rsidRDefault="00AB2256" w:rsidP="00AB2256">
      <w:pPr>
        <w:pStyle w:val="ListParagraph"/>
        <w:numPr>
          <w:ilvl w:val="0"/>
          <w:numId w:val="3"/>
        </w:numPr>
        <w:rPr>
          <w:sz w:val="20"/>
        </w:rPr>
      </w:pPr>
      <w:r w:rsidRPr="00397567">
        <w:rPr>
          <w:sz w:val="20"/>
        </w:rPr>
        <w:t>Hispanic (immigrant), Catholic, originally from Latin America, Midwest</w:t>
      </w:r>
    </w:p>
    <w:p w:rsidR="00AB2256" w:rsidRPr="00397567" w:rsidRDefault="00AB2256" w:rsidP="00AB2256">
      <w:pPr>
        <w:pStyle w:val="ListParagraph"/>
        <w:numPr>
          <w:ilvl w:val="0"/>
          <w:numId w:val="3"/>
        </w:numPr>
        <w:rPr>
          <w:sz w:val="20"/>
        </w:rPr>
      </w:pPr>
      <w:r w:rsidRPr="00397567">
        <w:rPr>
          <w:sz w:val="20"/>
        </w:rPr>
        <w:t>Hispanic (immigrant), Catholic, originally from Latin America, East/West Coast</w:t>
      </w:r>
    </w:p>
    <w:p w:rsidR="00AB2256" w:rsidRPr="00397567" w:rsidRDefault="001E10E8" w:rsidP="001E10E8">
      <w:pPr>
        <w:pStyle w:val="ListParagraph"/>
        <w:numPr>
          <w:ilvl w:val="0"/>
          <w:numId w:val="3"/>
        </w:numPr>
        <w:rPr>
          <w:sz w:val="20"/>
        </w:rPr>
      </w:pPr>
      <w:r w:rsidRPr="00397567">
        <w:rPr>
          <w:sz w:val="20"/>
        </w:rPr>
        <w:t>Hispanic (</w:t>
      </w:r>
      <w:r w:rsidR="00AB2256" w:rsidRPr="00397567">
        <w:rPr>
          <w:sz w:val="20"/>
        </w:rPr>
        <w:t>citizen), Catholic, originally from Latin America, Southwest</w:t>
      </w:r>
    </w:p>
    <w:p w:rsidR="00AB2256" w:rsidRPr="00397567" w:rsidRDefault="00AB2256" w:rsidP="00AB2256">
      <w:pPr>
        <w:pStyle w:val="ListParagraph"/>
        <w:numPr>
          <w:ilvl w:val="0"/>
          <w:numId w:val="3"/>
        </w:numPr>
        <w:rPr>
          <w:sz w:val="20"/>
        </w:rPr>
      </w:pPr>
      <w:r w:rsidRPr="00397567">
        <w:rPr>
          <w:sz w:val="20"/>
        </w:rPr>
        <w:t>Hispanic (citizen), Catholic, originally from Latin America, Midwest</w:t>
      </w:r>
    </w:p>
    <w:p w:rsidR="00AB2256" w:rsidRPr="00397567" w:rsidRDefault="00AB2256" w:rsidP="00AB2256">
      <w:pPr>
        <w:pStyle w:val="ListParagraph"/>
        <w:numPr>
          <w:ilvl w:val="0"/>
          <w:numId w:val="3"/>
        </w:numPr>
        <w:rPr>
          <w:sz w:val="20"/>
        </w:rPr>
      </w:pPr>
      <w:r w:rsidRPr="00397567">
        <w:rPr>
          <w:sz w:val="20"/>
        </w:rPr>
        <w:t>Hispanic (citizen), Catholic, originally from Latin America, East/West Coast</w:t>
      </w:r>
    </w:p>
    <w:p w:rsidR="00AB2256" w:rsidRPr="00397567" w:rsidRDefault="00AB2256" w:rsidP="001E10E8">
      <w:pPr>
        <w:pStyle w:val="ListParagraph"/>
        <w:numPr>
          <w:ilvl w:val="0"/>
          <w:numId w:val="3"/>
        </w:numPr>
        <w:rPr>
          <w:sz w:val="20"/>
        </w:rPr>
      </w:pPr>
      <w:r w:rsidRPr="00397567">
        <w:rPr>
          <w:sz w:val="20"/>
        </w:rPr>
        <w:t>African-American, Protestant, South</w:t>
      </w:r>
    </w:p>
    <w:p w:rsidR="00AB2256" w:rsidRPr="00397567" w:rsidRDefault="00AB2256" w:rsidP="001E10E8">
      <w:pPr>
        <w:pStyle w:val="ListParagraph"/>
        <w:numPr>
          <w:ilvl w:val="0"/>
          <w:numId w:val="3"/>
        </w:numPr>
        <w:rPr>
          <w:sz w:val="20"/>
        </w:rPr>
      </w:pPr>
      <w:r w:rsidRPr="00397567">
        <w:rPr>
          <w:sz w:val="20"/>
        </w:rPr>
        <w:t>African-American, Protestant, Midwest</w:t>
      </w:r>
    </w:p>
    <w:p w:rsidR="00AB2256" w:rsidRPr="00397567" w:rsidRDefault="00AB2256" w:rsidP="00AB2256">
      <w:pPr>
        <w:pStyle w:val="ListParagraph"/>
        <w:numPr>
          <w:ilvl w:val="0"/>
          <w:numId w:val="3"/>
        </w:numPr>
        <w:rPr>
          <w:sz w:val="20"/>
        </w:rPr>
      </w:pPr>
      <w:r w:rsidRPr="00397567">
        <w:rPr>
          <w:sz w:val="20"/>
        </w:rPr>
        <w:t>African-American, Protestant, East/West Coast</w:t>
      </w:r>
    </w:p>
    <w:p w:rsidR="00AB2256" w:rsidRPr="00397567" w:rsidRDefault="00AB2256" w:rsidP="00AB2256">
      <w:pPr>
        <w:pStyle w:val="ListParagraph"/>
        <w:numPr>
          <w:ilvl w:val="0"/>
          <w:numId w:val="3"/>
        </w:numPr>
        <w:rPr>
          <w:sz w:val="20"/>
        </w:rPr>
      </w:pPr>
      <w:r w:rsidRPr="00397567">
        <w:rPr>
          <w:sz w:val="20"/>
        </w:rPr>
        <w:t>African-American (immigrant), Protestant, originally from Africa</w:t>
      </w:r>
    </w:p>
    <w:p w:rsidR="00AB2256" w:rsidRPr="00397567" w:rsidRDefault="005A1D72" w:rsidP="00AB2256">
      <w:pPr>
        <w:pStyle w:val="ListParagraph"/>
        <w:numPr>
          <w:ilvl w:val="0"/>
          <w:numId w:val="3"/>
        </w:numPr>
        <w:rPr>
          <w:sz w:val="20"/>
        </w:rPr>
      </w:pPr>
      <w:r w:rsidRPr="00397567">
        <w:rPr>
          <w:sz w:val="20"/>
        </w:rPr>
        <w:t>Arab</w:t>
      </w:r>
      <w:r w:rsidR="00AB2256" w:rsidRPr="00397567">
        <w:rPr>
          <w:sz w:val="20"/>
        </w:rPr>
        <w:t>, Muslim, Midwest/East Coast</w:t>
      </w:r>
    </w:p>
    <w:p w:rsidR="005A1D72" w:rsidRPr="00397567" w:rsidRDefault="005A1D72" w:rsidP="00AB2256">
      <w:pPr>
        <w:pStyle w:val="ListParagraph"/>
        <w:numPr>
          <w:ilvl w:val="0"/>
          <w:numId w:val="3"/>
        </w:numPr>
        <w:rPr>
          <w:sz w:val="20"/>
        </w:rPr>
      </w:pPr>
      <w:r w:rsidRPr="00397567">
        <w:rPr>
          <w:sz w:val="20"/>
        </w:rPr>
        <w:t>East Asian, Hindu, originally from India</w:t>
      </w:r>
    </w:p>
    <w:p w:rsidR="005A1D72" w:rsidRPr="00397567" w:rsidRDefault="005A1D72" w:rsidP="00AB2256">
      <w:pPr>
        <w:pStyle w:val="ListParagraph"/>
        <w:numPr>
          <w:ilvl w:val="0"/>
          <w:numId w:val="3"/>
        </w:numPr>
        <w:rPr>
          <w:sz w:val="20"/>
        </w:rPr>
      </w:pPr>
      <w:r w:rsidRPr="00397567">
        <w:rPr>
          <w:sz w:val="20"/>
        </w:rPr>
        <w:t>East Asian, Muslim, originally from Pakistan</w:t>
      </w:r>
    </w:p>
    <w:p w:rsidR="005A1D72" w:rsidRPr="00397567" w:rsidRDefault="005A1D72" w:rsidP="005A1D72">
      <w:pPr>
        <w:pStyle w:val="ListParagraph"/>
        <w:numPr>
          <w:ilvl w:val="0"/>
          <w:numId w:val="3"/>
        </w:numPr>
        <w:rPr>
          <w:sz w:val="20"/>
        </w:rPr>
      </w:pPr>
      <w:r w:rsidRPr="00397567">
        <w:rPr>
          <w:sz w:val="20"/>
        </w:rPr>
        <w:t>Filipino, Catholic, West Coast</w:t>
      </w:r>
    </w:p>
    <w:p w:rsidR="005A1D72" w:rsidRPr="00397567" w:rsidRDefault="005A1D72" w:rsidP="005A1D72">
      <w:pPr>
        <w:pStyle w:val="ListParagraph"/>
        <w:numPr>
          <w:ilvl w:val="0"/>
          <w:numId w:val="3"/>
        </w:numPr>
        <w:rPr>
          <w:sz w:val="20"/>
        </w:rPr>
      </w:pPr>
      <w:r w:rsidRPr="00397567">
        <w:rPr>
          <w:sz w:val="20"/>
        </w:rPr>
        <w:t>Chinese (refugee/from Taiwan)</w:t>
      </w:r>
    </w:p>
    <w:p w:rsidR="005A1D72" w:rsidRPr="00397567" w:rsidRDefault="005A1D72" w:rsidP="005A1D72">
      <w:pPr>
        <w:pStyle w:val="ListParagraph"/>
        <w:numPr>
          <w:ilvl w:val="0"/>
          <w:numId w:val="3"/>
        </w:numPr>
        <w:rPr>
          <w:sz w:val="20"/>
        </w:rPr>
      </w:pPr>
      <w:r w:rsidRPr="00397567">
        <w:rPr>
          <w:sz w:val="20"/>
        </w:rPr>
        <w:t>Chinese (choice/permission from government)</w:t>
      </w:r>
    </w:p>
    <w:p w:rsidR="005A1D72" w:rsidRPr="00397567" w:rsidRDefault="005A1D72" w:rsidP="005A1D72">
      <w:pPr>
        <w:pStyle w:val="ListParagraph"/>
        <w:numPr>
          <w:ilvl w:val="0"/>
          <w:numId w:val="3"/>
        </w:numPr>
        <w:rPr>
          <w:sz w:val="20"/>
        </w:rPr>
      </w:pPr>
      <w:r w:rsidRPr="00397567">
        <w:rPr>
          <w:sz w:val="20"/>
        </w:rPr>
        <w:t>Japanese</w:t>
      </w:r>
    </w:p>
    <w:p w:rsidR="005A1D72" w:rsidRPr="00397567" w:rsidRDefault="005A1D72" w:rsidP="005A1D72">
      <w:pPr>
        <w:pStyle w:val="ListParagraph"/>
        <w:numPr>
          <w:ilvl w:val="0"/>
          <w:numId w:val="3"/>
        </w:numPr>
        <w:rPr>
          <w:sz w:val="20"/>
        </w:rPr>
      </w:pPr>
      <w:r w:rsidRPr="00397567">
        <w:rPr>
          <w:sz w:val="20"/>
        </w:rPr>
        <w:t>Korean</w:t>
      </w:r>
    </w:p>
    <w:p w:rsidR="00023D7A" w:rsidRPr="00397567" w:rsidRDefault="005A1D72" w:rsidP="005A1D72">
      <w:pPr>
        <w:pStyle w:val="ListParagraph"/>
        <w:numPr>
          <w:ilvl w:val="0"/>
          <w:numId w:val="3"/>
        </w:numPr>
        <w:rPr>
          <w:sz w:val="20"/>
        </w:rPr>
      </w:pPr>
      <w:r w:rsidRPr="00397567">
        <w:rPr>
          <w:sz w:val="20"/>
        </w:rPr>
        <w:t xml:space="preserve">SE Asian (refugee) </w:t>
      </w:r>
    </w:p>
    <w:p w:rsidR="00023D7A" w:rsidRPr="00397567" w:rsidRDefault="00023D7A" w:rsidP="005A1D72">
      <w:pPr>
        <w:pStyle w:val="ListParagraph"/>
        <w:numPr>
          <w:ilvl w:val="0"/>
          <w:numId w:val="3"/>
        </w:numPr>
        <w:rPr>
          <w:sz w:val="20"/>
        </w:rPr>
      </w:pPr>
      <w:r w:rsidRPr="00397567">
        <w:rPr>
          <w:sz w:val="20"/>
        </w:rPr>
        <w:t>Indonesian, Muslim</w:t>
      </w:r>
    </w:p>
    <w:p w:rsidR="005A1D72" w:rsidRPr="00397567" w:rsidRDefault="00023D7A" w:rsidP="005A1D72">
      <w:pPr>
        <w:pStyle w:val="ListParagraph"/>
        <w:numPr>
          <w:ilvl w:val="0"/>
          <w:numId w:val="3"/>
        </w:numPr>
        <w:rPr>
          <w:sz w:val="20"/>
        </w:rPr>
      </w:pPr>
      <w:r w:rsidRPr="00397567">
        <w:rPr>
          <w:sz w:val="20"/>
        </w:rPr>
        <w:t xml:space="preserve">Pacific Islander </w:t>
      </w:r>
    </w:p>
    <w:p w:rsidR="00397567" w:rsidRPr="00397567" w:rsidRDefault="005A1D72" w:rsidP="00AB2256">
      <w:pPr>
        <w:pStyle w:val="ListParagraph"/>
        <w:numPr>
          <w:ilvl w:val="0"/>
          <w:numId w:val="3"/>
        </w:numPr>
        <w:rPr>
          <w:sz w:val="20"/>
        </w:rPr>
      </w:pPr>
      <w:r w:rsidRPr="00397567">
        <w:rPr>
          <w:sz w:val="20"/>
        </w:rPr>
        <w:t>Native American</w:t>
      </w:r>
    </w:p>
    <w:p w:rsidR="00397567" w:rsidRPr="00397567" w:rsidRDefault="00397567" w:rsidP="00397567">
      <w:pPr>
        <w:pBdr>
          <w:bottom w:val="single" w:sz="12" w:space="1" w:color="auto"/>
        </w:pBdr>
        <w:rPr>
          <w:sz w:val="20"/>
        </w:rPr>
      </w:pPr>
    </w:p>
    <w:p w:rsidR="00397567" w:rsidRPr="00397567" w:rsidRDefault="00397567" w:rsidP="00397567">
      <w:pPr>
        <w:rPr>
          <w:sz w:val="20"/>
        </w:rPr>
      </w:pPr>
    </w:p>
    <w:p w:rsidR="00397567" w:rsidRPr="003733A0" w:rsidRDefault="00397567" w:rsidP="00397567">
      <w:pPr>
        <w:widowControl w:val="0"/>
        <w:autoSpaceDE w:val="0"/>
        <w:autoSpaceDN w:val="0"/>
        <w:adjustRightInd w:val="0"/>
        <w:ind w:left="-720" w:right="-720"/>
        <w:rPr>
          <w:rFonts w:cs="Arial"/>
          <w:b/>
          <w:sz w:val="22"/>
          <w:szCs w:val="26"/>
        </w:rPr>
      </w:pPr>
      <w:proofErr w:type="gramStart"/>
      <w:r w:rsidRPr="003733A0">
        <w:rPr>
          <w:rFonts w:cs="Arial"/>
          <w:b/>
          <w:sz w:val="22"/>
          <w:szCs w:val="26"/>
        </w:rPr>
        <w:t>iMovie</w:t>
      </w:r>
      <w:proofErr w:type="gramEnd"/>
      <w:r w:rsidRPr="003733A0">
        <w:rPr>
          <w:rFonts w:cs="Arial"/>
          <w:b/>
          <w:sz w:val="22"/>
          <w:szCs w:val="26"/>
        </w:rPr>
        <w:t xml:space="preserve"> Editing Instructions</w:t>
      </w:r>
    </w:p>
    <w:p w:rsidR="00397567" w:rsidRPr="003733A0" w:rsidRDefault="00397567" w:rsidP="00397567">
      <w:pPr>
        <w:pStyle w:val="ListParagraph"/>
        <w:widowControl w:val="0"/>
        <w:numPr>
          <w:ilvl w:val="0"/>
          <w:numId w:val="7"/>
        </w:numPr>
        <w:autoSpaceDE w:val="0"/>
        <w:autoSpaceDN w:val="0"/>
        <w:adjustRightInd w:val="0"/>
        <w:ind w:left="-360" w:right="-1260"/>
        <w:jc w:val="both"/>
        <w:rPr>
          <w:rFonts w:cs="Arial"/>
          <w:sz w:val="22"/>
          <w:szCs w:val="26"/>
        </w:rPr>
      </w:pPr>
      <w:r w:rsidRPr="003733A0">
        <w:rPr>
          <w:rFonts w:cs="Arial"/>
          <w:sz w:val="22"/>
          <w:szCs w:val="26"/>
        </w:rPr>
        <w:t>Open PhotoBooth and switch</w:t>
      </w:r>
      <w:r>
        <w:rPr>
          <w:rFonts w:cs="Arial"/>
          <w:sz w:val="22"/>
          <w:szCs w:val="26"/>
        </w:rPr>
        <w:t xml:space="preserve"> </w:t>
      </w:r>
      <w:r w:rsidRPr="00C306BA">
        <w:rPr>
          <w:rFonts w:cs="Arial"/>
          <w:noProof/>
          <w:sz w:val="22"/>
          <w:szCs w:val="26"/>
        </w:rPr>
        <w:drawing>
          <wp:inline distT="0" distB="0" distL="0" distR="0">
            <wp:extent cx="914400" cy="304800"/>
            <wp:effectExtent l="25400" t="0" r="0" b="0"/>
            <wp:docPr id="10" name="Picture 1" descr="::::Screen shot 2011-02-06 at 10.44.3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1-02-06 at 10.44.31 AM.png"/>
                    <pic:cNvPicPr>
                      <a:picLocks noChangeAspect="1" noChangeArrowheads="1"/>
                    </pic:cNvPicPr>
                  </pic:nvPicPr>
                  <pic:blipFill>
                    <a:blip r:embed="rId7"/>
                    <a:srcRect/>
                    <a:stretch>
                      <a:fillRect/>
                    </a:stretch>
                  </pic:blipFill>
                  <pic:spPr bwMode="auto">
                    <a:xfrm>
                      <a:off x="0" y="0"/>
                      <a:ext cx="914400" cy="304800"/>
                    </a:xfrm>
                    <a:prstGeom prst="rect">
                      <a:avLst/>
                    </a:prstGeom>
                    <a:noFill/>
                    <a:ln w="9525">
                      <a:noFill/>
                      <a:miter lim="800000"/>
                      <a:headEnd/>
                      <a:tailEnd/>
                    </a:ln>
                  </pic:spPr>
                </pic:pic>
              </a:graphicData>
            </a:graphic>
          </wp:inline>
        </w:drawing>
      </w:r>
      <w:r>
        <w:rPr>
          <w:rFonts w:cs="Arial"/>
          <w:sz w:val="22"/>
          <w:szCs w:val="26"/>
        </w:rPr>
        <w:t xml:space="preserve"> </w:t>
      </w:r>
      <w:r w:rsidRPr="003733A0">
        <w:rPr>
          <w:rFonts w:cs="Arial"/>
          <w:sz w:val="22"/>
          <w:szCs w:val="26"/>
        </w:rPr>
        <w:t xml:space="preserve">to </w:t>
      </w:r>
      <w:r w:rsidRPr="00C306BA">
        <w:rPr>
          <w:rFonts w:cs="Arial"/>
          <w:noProof/>
          <w:sz w:val="22"/>
          <w:szCs w:val="26"/>
        </w:rPr>
        <w:drawing>
          <wp:inline distT="0" distB="0" distL="0" distR="0">
            <wp:extent cx="897890" cy="292100"/>
            <wp:effectExtent l="25400" t="0" r="0" b="0"/>
            <wp:docPr id="11" name="Picture 2" descr="::::Screen shot 2011-02-06 at 10.44.4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1-02-06 at 10.44.42 AM.png"/>
                    <pic:cNvPicPr>
                      <a:picLocks noChangeAspect="1" noChangeArrowheads="1"/>
                    </pic:cNvPicPr>
                  </pic:nvPicPr>
                  <pic:blipFill>
                    <a:blip r:embed="rId8"/>
                    <a:srcRect/>
                    <a:stretch>
                      <a:fillRect/>
                    </a:stretch>
                  </pic:blipFill>
                  <pic:spPr bwMode="auto">
                    <a:xfrm>
                      <a:off x="0" y="0"/>
                      <a:ext cx="897890" cy="292100"/>
                    </a:xfrm>
                    <a:prstGeom prst="rect">
                      <a:avLst/>
                    </a:prstGeom>
                    <a:noFill/>
                    <a:ln w="9525">
                      <a:noFill/>
                      <a:miter lim="800000"/>
                      <a:headEnd/>
                      <a:tailEnd/>
                    </a:ln>
                  </pic:spPr>
                </pic:pic>
              </a:graphicData>
            </a:graphic>
          </wp:inline>
        </w:drawing>
      </w:r>
      <w:r>
        <w:rPr>
          <w:rFonts w:cs="Arial"/>
          <w:sz w:val="22"/>
          <w:szCs w:val="26"/>
        </w:rPr>
        <w:t>.</w:t>
      </w:r>
      <w:r w:rsidRPr="003733A0">
        <w:rPr>
          <w:rFonts w:cs="Arial"/>
          <w:sz w:val="22"/>
          <w:szCs w:val="26"/>
        </w:rPr>
        <w:t xml:space="preserve">  Click </w:t>
      </w:r>
      <w:r w:rsidRPr="00C306BA">
        <w:rPr>
          <w:rFonts w:cs="Arial"/>
          <w:noProof/>
          <w:sz w:val="22"/>
          <w:szCs w:val="26"/>
        </w:rPr>
        <w:drawing>
          <wp:inline distT="0" distB="0" distL="0" distR="0">
            <wp:extent cx="361950" cy="349250"/>
            <wp:effectExtent l="25400" t="0" r="0" b="0"/>
            <wp:docPr id="12" name="Picture 3" descr="::::Screen shot 2011-02-06 at 10.46.5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1-02-06 at 10.46.55 AM.png"/>
                    <pic:cNvPicPr>
                      <a:picLocks noChangeAspect="1" noChangeArrowheads="1"/>
                    </pic:cNvPicPr>
                  </pic:nvPicPr>
                  <pic:blipFill>
                    <a:blip r:embed="rId9"/>
                    <a:srcRect/>
                    <a:stretch>
                      <a:fillRect/>
                    </a:stretch>
                  </pic:blipFill>
                  <pic:spPr bwMode="auto">
                    <a:xfrm>
                      <a:off x="0" y="0"/>
                      <a:ext cx="361950" cy="349250"/>
                    </a:xfrm>
                    <a:prstGeom prst="rect">
                      <a:avLst/>
                    </a:prstGeom>
                    <a:noFill/>
                    <a:ln w="9525">
                      <a:noFill/>
                      <a:miter lim="800000"/>
                      <a:headEnd/>
                      <a:tailEnd/>
                    </a:ln>
                  </pic:spPr>
                </pic:pic>
              </a:graphicData>
            </a:graphic>
          </wp:inline>
        </w:drawing>
      </w:r>
      <w:r w:rsidRPr="003733A0">
        <w:rPr>
          <w:rFonts w:cs="Arial"/>
          <w:sz w:val="22"/>
          <w:szCs w:val="26"/>
        </w:rPr>
        <w:t xml:space="preserve"> to record (press again to stop).</w:t>
      </w:r>
    </w:p>
    <w:p w:rsidR="00397567" w:rsidRPr="003733A0"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3733A0">
        <w:rPr>
          <w:rFonts w:cs="Arial"/>
          <w:sz w:val="22"/>
          <w:szCs w:val="26"/>
        </w:rPr>
        <w:t xml:space="preserve">When filming, film in </w:t>
      </w:r>
      <w:r>
        <w:rPr>
          <w:rFonts w:cs="Arial"/>
          <w:sz w:val="22"/>
          <w:szCs w:val="26"/>
        </w:rPr>
        <w:t>complete clips to conserve time.</w:t>
      </w:r>
    </w:p>
    <w:p w:rsidR="00397567" w:rsidRPr="003733A0"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3733A0">
        <w:rPr>
          <w:rFonts w:cs="Arial"/>
          <w:sz w:val="22"/>
          <w:szCs w:val="26"/>
        </w:rPr>
        <w:t>After you are done recording, open iMovie, go to “File”, scroll to “Import” and select “Movies…”</w:t>
      </w:r>
    </w:p>
    <w:p w:rsidR="00397567" w:rsidRPr="003733A0"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3733A0">
        <w:rPr>
          <w:rFonts w:cs="Arial"/>
          <w:sz w:val="22"/>
          <w:szCs w:val="26"/>
        </w:rPr>
        <w:t xml:space="preserve">Scroll down the left pane until you get to “Media” and select “Movies” (click on Media if Movies doesn’t appear).  Then scroll down in the right pane until you find your videos in </w:t>
      </w:r>
      <w:proofErr w:type="spellStart"/>
      <w:r w:rsidRPr="003733A0">
        <w:rPr>
          <w:rFonts w:cs="Arial"/>
          <w:sz w:val="22"/>
          <w:szCs w:val="26"/>
        </w:rPr>
        <w:t>Photobooth</w:t>
      </w:r>
      <w:proofErr w:type="spellEnd"/>
      <w:r w:rsidRPr="003733A0">
        <w:rPr>
          <w:rFonts w:cs="Arial"/>
          <w:sz w:val="22"/>
          <w:szCs w:val="26"/>
        </w:rPr>
        <w:t xml:space="preserve">.  Select all of them and then come up with a snazzy name before clicking “Import”. </w:t>
      </w:r>
    </w:p>
    <w:p w:rsidR="00397567" w:rsidRPr="003733A0"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3733A0">
        <w:rPr>
          <w:rFonts w:cs="Arial"/>
          <w:sz w:val="22"/>
          <w:szCs w:val="26"/>
        </w:rPr>
        <w:t>After that, go to “File” and select “New Project…</w:t>
      </w:r>
      <w:proofErr w:type="gramStart"/>
      <w:r w:rsidRPr="003733A0">
        <w:rPr>
          <w:rFonts w:cs="Arial"/>
          <w:sz w:val="22"/>
          <w:szCs w:val="26"/>
        </w:rPr>
        <w:t xml:space="preserve">”  </w:t>
      </w:r>
      <w:proofErr w:type="gramEnd"/>
      <w:r w:rsidRPr="003733A0">
        <w:rPr>
          <w:rFonts w:cs="Arial"/>
          <w:sz w:val="22"/>
          <w:szCs w:val="26"/>
        </w:rPr>
        <w:t>Pick a name and “theme” (if you want) and then click “Create”.  From here on out everything you do in this project is automatically saved.</w:t>
      </w:r>
    </w:p>
    <w:p w:rsidR="00397567" w:rsidRPr="003733A0"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3733A0">
        <w:rPr>
          <w:rFonts w:cs="Arial"/>
          <w:sz w:val="22"/>
          <w:szCs w:val="26"/>
        </w:rPr>
        <w:t>The movie will feature any clip or photo you drag from the bottom window to the top window.  If you want only a piece of a video clip narrow the “golden lasso” to the spots that you want (the default setting should cause the lasso to cover the entire clip).</w:t>
      </w:r>
    </w:p>
    <w:p w:rsidR="00397567" w:rsidRPr="003733A0"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3733A0">
        <w:rPr>
          <w:rFonts w:cs="Arial"/>
          <w:sz w:val="22"/>
          <w:szCs w:val="26"/>
        </w:rPr>
        <w:t>To edit a clip, select the blue and white “widget” icon that appears in the bottom left hand corner.  Each option allows you to change the speed of the video, “stabilize” the video, create additional effects, adjust the coloring, and increase (or decrease) the sound.</w:t>
      </w:r>
    </w:p>
    <w:p w:rsidR="00397567"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3733A0">
        <w:rPr>
          <w:rFonts w:cs="Arial"/>
          <w:sz w:val="22"/>
          <w:szCs w:val="26"/>
        </w:rPr>
        <w:t xml:space="preserve">In addition to video clips, you can import </w:t>
      </w:r>
      <w:r>
        <w:rPr>
          <w:rFonts w:cs="Arial"/>
          <w:sz w:val="22"/>
          <w:szCs w:val="26"/>
        </w:rPr>
        <w:t xml:space="preserve">sound, music, </w:t>
      </w:r>
      <w:r w:rsidRPr="003733A0">
        <w:rPr>
          <w:rFonts w:cs="Arial"/>
          <w:sz w:val="22"/>
          <w:szCs w:val="26"/>
        </w:rPr>
        <w:t>pictures, clipart</w:t>
      </w:r>
      <w:r>
        <w:rPr>
          <w:rFonts w:cs="Arial"/>
          <w:sz w:val="22"/>
          <w:szCs w:val="26"/>
        </w:rPr>
        <w:t>, text and transitions</w:t>
      </w:r>
      <w:r w:rsidRPr="003733A0">
        <w:rPr>
          <w:rFonts w:cs="Arial"/>
          <w:sz w:val="22"/>
          <w:szCs w:val="26"/>
        </w:rPr>
        <w:t xml:space="preserve"> </w:t>
      </w:r>
      <w:r>
        <w:rPr>
          <w:rFonts w:cs="Arial"/>
          <w:sz w:val="22"/>
          <w:szCs w:val="26"/>
        </w:rPr>
        <w:t xml:space="preserve">by clicking         </w:t>
      </w:r>
    </w:p>
    <w:p w:rsidR="00397567" w:rsidRPr="003733A0" w:rsidRDefault="00397567" w:rsidP="00397567">
      <w:pPr>
        <w:pStyle w:val="ListParagraph"/>
        <w:widowControl w:val="0"/>
        <w:autoSpaceDE w:val="0"/>
        <w:autoSpaceDN w:val="0"/>
        <w:adjustRightInd w:val="0"/>
        <w:ind w:left="-360" w:right="-720"/>
        <w:jc w:val="both"/>
        <w:rPr>
          <w:rFonts w:cs="Arial"/>
          <w:sz w:val="22"/>
          <w:szCs w:val="26"/>
        </w:rPr>
      </w:pPr>
      <w:r>
        <w:rPr>
          <w:rFonts w:cs="Arial"/>
          <w:noProof/>
          <w:sz w:val="22"/>
          <w:szCs w:val="26"/>
        </w:rPr>
        <w:drawing>
          <wp:anchor distT="0" distB="0" distL="114300" distR="114300" simplePos="0" relativeHeight="251661312" behindDoc="0" locked="0" layoutInCell="1" allowOverlap="1">
            <wp:simplePos x="0" y="0"/>
            <wp:positionH relativeFrom="column">
              <wp:posOffset>-203200</wp:posOffset>
            </wp:positionH>
            <wp:positionV relativeFrom="paragraph">
              <wp:posOffset>26035</wp:posOffset>
            </wp:positionV>
            <wp:extent cx="1346200" cy="254000"/>
            <wp:effectExtent l="25400" t="0" r="0" b="0"/>
            <wp:wrapNone/>
            <wp:docPr id="16" name="Picture 4" descr="::::Screen shot 2011-02-06 at 11.17.0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1-02-06 at 11.17.07 AM.png"/>
                    <pic:cNvPicPr>
                      <a:picLocks noChangeAspect="1" noChangeArrowheads="1"/>
                    </pic:cNvPicPr>
                  </pic:nvPicPr>
                  <pic:blipFill>
                    <a:blip r:embed="rId10"/>
                    <a:srcRect/>
                    <a:stretch>
                      <a:fillRect/>
                    </a:stretch>
                  </pic:blipFill>
                  <pic:spPr bwMode="auto">
                    <a:xfrm>
                      <a:off x="0" y="0"/>
                      <a:ext cx="1346200" cy="254000"/>
                    </a:xfrm>
                    <a:prstGeom prst="rect">
                      <a:avLst/>
                    </a:prstGeom>
                    <a:noFill/>
                    <a:ln w="9525">
                      <a:noFill/>
                      <a:miter lim="800000"/>
                      <a:headEnd/>
                      <a:tailEnd/>
                    </a:ln>
                  </pic:spPr>
                </pic:pic>
              </a:graphicData>
            </a:graphic>
          </wp:anchor>
        </w:drawing>
      </w:r>
      <w:r>
        <w:rPr>
          <w:rFonts w:cs="Arial"/>
          <w:sz w:val="22"/>
          <w:szCs w:val="26"/>
        </w:rPr>
        <w:t xml:space="preserve">                                              (</w:t>
      </w:r>
      <w:proofErr w:type="gramStart"/>
      <w:r>
        <w:rPr>
          <w:rFonts w:cs="Arial"/>
          <w:sz w:val="22"/>
          <w:szCs w:val="26"/>
        </w:rPr>
        <w:t>on</w:t>
      </w:r>
      <w:proofErr w:type="gramEnd"/>
      <w:r>
        <w:rPr>
          <w:rFonts w:cs="Arial"/>
          <w:sz w:val="22"/>
          <w:szCs w:val="26"/>
        </w:rPr>
        <w:t xml:space="preserve"> the far right), searching </w:t>
      </w:r>
      <w:r w:rsidRPr="003733A0">
        <w:rPr>
          <w:rFonts w:cs="Arial"/>
          <w:sz w:val="22"/>
          <w:szCs w:val="26"/>
        </w:rPr>
        <w:t xml:space="preserve">and </w:t>
      </w:r>
      <w:r>
        <w:rPr>
          <w:rFonts w:cs="Arial"/>
          <w:sz w:val="22"/>
          <w:szCs w:val="26"/>
        </w:rPr>
        <w:t>dragging the item into your project</w:t>
      </w:r>
      <w:r w:rsidRPr="003733A0">
        <w:rPr>
          <w:rFonts w:cs="Arial"/>
          <w:sz w:val="22"/>
          <w:szCs w:val="26"/>
        </w:rPr>
        <w:t>.</w:t>
      </w:r>
    </w:p>
    <w:p w:rsidR="00AB5836" w:rsidRPr="00397567" w:rsidRDefault="00397567" w:rsidP="00397567">
      <w:pPr>
        <w:pStyle w:val="ListParagraph"/>
        <w:widowControl w:val="0"/>
        <w:numPr>
          <w:ilvl w:val="0"/>
          <w:numId w:val="7"/>
        </w:numPr>
        <w:autoSpaceDE w:val="0"/>
        <w:autoSpaceDN w:val="0"/>
        <w:adjustRightInd w:val="0"/>
        <w:ind w:left="-360" w:right="-720"/>
        <w:jc w:val="both"/>
        <w:rPr>
          <w:rFonts w:cs="Arial"/>
          <w:sz w:val="22"/>
          <w:szCs w:val="26"/>
        </w:rPr>
      </w:pPr>
      <w:r w:rsidRPr="00C306BA">
        <w:rPr>
          <w:rFonts w:cs="Arial"/>
          <w:sz w:val="22"/>
          <w:szCs w:val="26"/>
        </w:rPr>
        <w:t>Another important button:</w:t>
      </w:r>
      <w:r w:rsidRPr="00C306BA">
        <w:rPr>
          <w:rFonts w:cs="Arial"/>
          <w:noProof/>
          <w:sz w:val="22"/>
          <w:szCs w:val="26"/>
        </w:rPr>
        <w:drawing>
          <wp:inline distT="0" distB="0" distL="0" distR="0">
            <wp:extent cx="365369" cy="268857"/>
            <wp:effectExtent l="25400" t="0" r="0" b="0"/>
            <wp:docPr id="14" name="Picture 5" descr="::::Screen shot 2011-02-06 at 11.17.2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 shot 2011-02-06 at 11.17.28 AM.png"/>
                    <pic:cNvPicPr>
                      <a:picLocks noChangeAspect="1" noChangeArrowheads="1"/>
                    </pic:cNvPicPr>
                  </pic:nvPicPr>
                  <pic:blipFill>
                    <a:blip r:embed="rId11"/>
                    <a:srcRect/>
                    <a:stretch>
                      <a:fillRect/>
                    </a:stretch>
                  </pic:blipFill>
                  <pic:spPr bwMode="auto">
                    <a:xfrm>
                      <a:off x="0" y="0"/>
                      <a:ext cx="367438" cy="270379"/>
                    </a:xfrm>
                    <a:prstGeom prst="rect">
                      <a:avLst/>
                    </a:prstGeom>
                    <a:noFill/>
                    <a:ln w="9525">
                      <a:noFill/>
                      <a:miter lim="800000"/>
                      <a:headEnd/>
                      <a:tailEnd/>
                    </a:ln>
                  </pic:spPr>
                </pic:pic>
              </a:graphicData>
            </a:graphic>
          </wp:inline>
        </w:drawing>
      </w:r>
      <w:r w:rsidRPr="00C306BA">
        <w:rPr>
          <w:rFonts w:cs="Arial"/>
          <w:sz w:val="22"/>
          <w:szCs w:val="26"/>
        </w:rPr>
        <w:t xml:space="preserve"> Allows you to dub your voice onto the video</w:t>
      </w:r>
      <w:r>
        <w:rPr>
          <w:rFonts w:cs="Arial"/>
          <w:sz w:val="22"/>
          <w:szCs w:val="26"/>
        </w:rPr>
        <w:t xml:space="preserve">.  </w:t>
      </w:r>
      <w:r w:rsidRPr="00397567">
        <w:rPr>
          <w:rFonts w:cs="Arial"/>
          <w:sz w:val="22"/>
          <w:szCs w:val="26"/>
        </w:rPr>
        <w:t xml:space="preserve">When you are done, go to “Share” and select “Export movie…” Then name it, </w:t>
      </w:r>
      <w:r>
        <w:rPr>
          <w:rFonts w:cs="Arial"/>
          <w:sz w:val="22"/>
          <w:szCs w:val="26"/>
        </w:rPr>
        <w:t xml:space="preserve">select </w:t>
      </w:r>
      <w:r w:rsidRPr="00397567">
        <w:rPr>
          <w:rFonts w:cs="Arial"/>
          <w:sz w:val="22"/>
          <w:szCs w:val="26"/>
        </w:rPr>
        <w:t>mobile size and save it to the desktop.</w:t>
      </w:r>
    </w:p>
    <w:sectPr w:rsidR="00AB5836" w:rsidRPr="00397567" w:rsidSect="00397567">
      <w:type w:val="continuous"/>
      <w:pgSz w:w="12240" w:h="15840"/>
      <w:pgMar w:top="900" w:right="1800" w:bottom="90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537"/>
    <w:multiLevelType w:val="hybridMultilevel"/>
    <w:tmpl w:val="6D4A0B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6B419E"/>
    <w:multiLevelType w:val="hybridMultilevel"/>
    <w:tmpl w:val="11E26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A13C8F"/>
    <w:multiLevelType w:val="hybridMultilevel"/>
    <w:tmpl w:val="E632CD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1C022DB"/>
    <w:multiLevelType w:val="hybridMultilevel"/>
    <w:tmpl w:val="DB4447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FC75A89"/>
    <w:multiLevelType w:val="hybridMultilevel"/>
    <w:tmpl w:val="1A3E1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A1815EF"/>
    <w:multiLevelType w:val="hybridMultilevel"/>
    <w:tmpl w:val="70F4B0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654558"/>
    <w:multiLevelType w:val="hybridMultilevel"/>
    <w:tmpl w:val="01C43A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B5836"/>
    <w:rsid w:val="00023D7A"/>
    <w:rsid w:val="00053676"/>
    <w:rsid w:val="00062377"/>
    <w:rsid w:val="000A2C9F"/>
    <w:rsid w:val="001E10E8"/>
    <w:rsid w:val="00397567"/>
    <w:rsid w:val="005A1D72"/>
    <w:rsid w:val="00A02570"/>
    <w:rsid w:val="00AA386C"/>
    <w:rsid w:val="00AB2256"/>
    <w:rsid w:val="00AB583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6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B583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NULL" TargetMode="Externa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294</Words>
  <Characters>1677</Characters>
  <Application>Microsoft Macintosh Word</Application>
  <DocSecurity>0</DocSecurity>
  <Lines>13</Lines>
  <Paragraphs>3</Paragraphs>
  <ScaleCrop>false</ScaleCrop>
  <Company>Christina School District</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1</cp:revision>
  <dcterms:created xsi:type="dcterms:W3CDTF">2011-10-11T13:39:00Z</dcterms:created>
  <dcterms:modified xsi:type="dcterms:W3CDTF">2011-10-11T20:11:00Z</dcterms:modified>
</cp:coreProperties>
</file>